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196053">
        <w:rPr>
          <w:b/>
        </w:rPr>
        <w:t xml:space="preserve"> </w:t>
      </w:r>
      <w:r w:rsidR="00F26583">
        <w:rPr>
          <w:b/>
          <w:lang w:val="en-US"/>
        </w:rPr>
        <w:t>I</w:t>
      </w:r>
      <w:r w:rsidR="00F26583">
        <w:rPr>
          <w:b/>
        </w:rPr>
        <w:t xml:space="preserve"> полугодие</w:t>
      </w:r>
      <w:r w:rsidR="0052736D" w:rsidRPr="0052736D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196053">
        <w:rPr>
          <w:b/>
        </w:rPr>
        <w:t>6</w:t>
      </w:r>
      <w:r w:rsidR="00F42251">
        <w:rPr>
          <w:b/>
        </w:rPr>
        <w:t xml:space="preserve"> год</w:t>
      </w:r>
      <w:r w:rsidR="00196053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2C3D63">
      <w:pPr>
        <w:pStyle w:val="ConsPlusNormal"/>
        <w:ind w:firstLine="709"/>
        <w:contextualSpacing/>
        <w:jc w:val="both"/>
      </w:pPr>
      <w:r>
        <w:t xml:space="preserve">Управлением Федерального казначейства по Луганской Народной Республике </w:t>
      </w:r>
      <w:r w:rsidR="000C18BA">
        <w:t>в</w:t>
      </w:r>
      <w:r w:rsidR="00A5390A">
        <w:t xml:space="preserve"> </w:t>
      </w:r>
      <w:r w:rsidR="00196053">
        <w:rPr>
          <w:lang w:val="en-US"/>
        </w:rPr>
        <w:t>I</w:t>
      </w:r>
      <w:r w:rsidR="00196053" w:rsidRPr="00196053">
        <w:t xml:space="preserve"> </w:t>
      </w:r>
      <w:r w:rsidR="00F26583">
        <w:t>полугодии</w:t>
      </w:r>
      <w:r w:rsidR="00196053">
        <w:t xml:space="preserve"> </w:t>
      </w:r>
      <w:r>
        <w:t>202</w:t>
      </w:r>
      <w:r w:rsidR="00196053">
        <w:t>6</w:t>
      </w:r>
      <w:r>
        <w:t xml:space="preserve"> год</w:t>
      </w:r>
      <w:r w:rsidR="00196053">
        <w:t>а</w:t>
      </w:r>
      <w:r>
        <w:t xml:space="preserve"> проведено </w:t>
      </w:r>
      <w:r w:rsidR="00196053">
        <w:t>1</w:t>
      </w:r>
      <w:r w:rsidR="00F26583">
        <w:t>8</w:t>
      </w:r>
      <w:r w:rsidR="007B7C0E">
        <w:t xml:space="preserve"> </w:t>
      </w:r>
      <w:r>
        <w:t>контрольных мероприяти</w:t>
      </w:r>
      <w:r w:rsidR="00972BF7">
        <w:t>й</w:t>
      </w:r>
      <w:r w:rsidR="000C18BA">
        <w:t>.</w:t>
      </w:r>
    </w:p>
    <w:p w:rsidR="00B938B0" w:rsidRDefault="000C18BA" w:rsidP="002C3D63">
      <w:pPr>
        <w:pStyle w:val="ConsPlusNormal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F26583">
        <w:t>9</w:t>
      </w:r>
      <w:r w:rsidR="00B938B0">
        <w:t xml:space="preserve"> контрольных мероприяти</w:t>
      </w:r>
      <w:r w:rsidR="00564568">
        <w:t>я</w:t>
      </w:r>
      <w:r w:rsidR="00B938B0">
        <w:t xml:space="preserve"> в соответствии с Планом контрольных мероприятий Управления Федерального казначейства по Луганской Народной Республике на</w:t>
      </w:r>
      <w:r w:rsidR="007B7C0E">
        <w:t> </w:t>
      </w:r>
      <w:r w:rsidR="00B938B0">
        <w:t>202</w:t>
      </w:r>
      <w:r w:rsidR="00564568">
        <w:t>5</w:t>
      </w:r>
      <w:r w:rsidR="00B938B0">
        <w:t xml:space="preserve"> год</w:t>
      </w:r>
      <w:r w:rsidR="00F26583">
        <w:t>, 7</w:t>
      </w:r>
      <w:r w:rsidR="00F26583">
        <w:t xml:space="preserve"> контрольных мероприятия в соответствии с Планом контрольных мероприятий Управления Федерального казначейства по Луганской Народной Республике</w:t>
      </w:r>
      <w:r w:rsidR="00F26583">
        <w:t xml:space="preserve"> на 2026 год, </w:t>
      </w:r>
      <w:r w:rsidR="00276EB4">
        <w:t>а также</w:t>
      </w:r>
      <w:r w:rsidR="00B938B0">
        <w:t xml:space="preserve"> </w:t>
      </w:r>
      <w:r w:rsidR="00564568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B938B0">
        <w:t>.</w:t>
      </w:r>
    </w:p>
    <w:p w:rsidR="00B938B0" w:rsidRDefault="00B938B0" w:rsidP="002C3D63">
      <w:pPr>
        <w:pStyle w:val="ConsPlusNormal"/>
        <w:ind w:firstLine="709"/>
        <w:contextualSpacing/>
        <w:jc w:val="both"/>
      </w:pPr>
      <w:r>
        <w:t xml:space="preserve">Общая сумма проверенных средств составила </w:t>
      </w:r>
      <w:r w:rsidR="00F26583">
        <w:t>16</w:t>
      </w:r>
      <w:r w:rsidR="000C18BA">
        <w:t>,</w:t>
      </w:r>
      <w:r w:rsidR="00F26583">
        <w:t>98</w:t>
      </w:r>
      <w:r w:rsidR="000B655A">
        <w:t xml:space="preserve"> </w:t>
      </w:r>
      <w:r w:rsidR="000C18BA">
        <w:t>млрд.</w:t>
      </w:r>
      <w:r w:rsidR="000B655A">
        <w:t xml:space="preserve"> руб</w:t>
      </w:r>
      <w:r w:rsidR="006C32A8">
        <w:t>лей.</w:t>
      </w:r>
    </w:p>
    <w:p w:rsidR="00B938B0" w:rsidRPr="00196053" w:rsidRDefault="00B938B0" w:rsidP="002C3D63">
      <w:pPr>
        <w:pStyle w:val="ConsPlusNormal"/>
        <w:ind w:firstLine="709"/>
        <w:contextualSpacing/>
        <w:jc w:val="both"/>
      </w:pPr>
      <w:r w:rsidRPr="00196053">
        <w:t>Выявлено нарушений бюджетного законодательства Российской Федерации и</w:t>
      </w:r>
      <w:r w:rsidR="00F64879" w:rsidRPr="00196053">
        <w:t> </w:t>
      </w:r>
      <w:r w:rsidRPr="00196053">
        <w:t xml:space="preserve">иных нормативных правовых актов, регулирующих бюджетные правоотношения на сумму </w:t>
      </w:r>
      <w:r w:rsidR="00196053" w:rsidRPr="00196053">
        <w:t>2</w:t>
      </w:r>
      <w:r w:rsidR="000C18BA" w:rsidRPr="00196053">
        <w:t>,</w:t>
      </w:r>
      <w:r w:rsidR="002C3D63">
        <w:t>36</w:t>
      </w:r>
      <w:r w:rsidR="000C18BA" w:rsidRPr="00196053">
        <w:t xml:space="preserve"> млрд</w:t>
      </w:r>
      <w:r w:rsidR="001B5E75" w:rsidRPr="00196053">
        <w:t>. руб</w:t>
      </w:r>
      <w:r w:rsidR="006C32A8" w:rsidRPr="00196053">
        <w:t>лей.</w:t>
      </w:r>
    </w:p>
    <w:p w:rsidR="001870A7" w:rsidRPr="00196053" w:rsidRDefault="001870A7" w:rsidP="002C3D63">
      <w:pPr>
        <w:pStyle w:val="ConsPlusNonformat"/>
        <w:widowControl/>
        <w:tabs>
          <w:tab w:val="left" w:pos="864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6053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мероприятий, объектам контроля направлено </w:t>
      </w:r>
      <w:r w:rsidR="00196053" w:rsidRPr="00196053">
        <w:rPr>
          <w:rFonts w:ascii="Times New Roman" w:hAnsi="Times New Roman" w:cs="Times New Roman"/>
          <w:sz w:val="28"/>
          <w:szCs w:val="28"/>
        </w:rPr>
        <w:t>1</w:t>
      </w:r>
      <w:r w:rsidR="002C3D63">
        <w:rPr>
          <w:rFonts w:ascii="Times New Roman" w:hAnsi="Times New Roman" w:cs="Times New Roman"/>
          <w:sz w:val="28"/>
          <w:szCs w:val="28"/>
        </w:rPr>
        <w:t>5</w:t>
      </w:r>
      <w:r w:rsidRPr="00196053"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972BF7" w:rsidRPr="00196053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</w:t>
      </w:r>
      <w:r w:rsidR="00972BF7" w:rsidRPr="00196053">
        <w:rPr>
          <w:rFonts w:ascii="Times New Roman" w:hAnsi="Times New Roman" w:cs="Times New Roman"/>
          <w:sz w:val="28"/>
          <w:szCs w:val="28"/>
        </w:rPr>
        <w:br/>
        <w:t>и (или) о принятии мер по устранению причин и условий</w:t>
      </w:r>
      <w:r w:rsidRPr="00196053">
        <w:rPr>
          <w:rFonts w:ascii="Times New Roman" w:hAnsi="Times New Roman" w:cs="Times New Roman"/>
          <w:sz w:val="28"/>
          <w:szCs w:val="28"/>
        </w:rPr>
        <w:t xml:space="preserve"> </w:t>
      </w:r>
      <w:r w:rsidR="00972BF7" w:rsidRPr="00196053">
        <w:rPr>
          <w:rFonts w:ascii="Times New Roman" w:hAnsi="Times New Roman" w:cs="Times New Roman"/>
          <w:sz w:val="28"/>
          <w:szCs w:val="28"/>
        </w:rPr>
        <w:t xml:space="preserve">их совершения </w:t>
      </w:r>
      <w:r w:rsidR="00972BF7" w:rsidRPr="00196053">
        <w:rPr>
          <w:rFonts w:ascii="Times New Roman" w:hAnsi="Times New Roman" w:cs="Times New Roman"/>
          <w:sz w:val="28"/>
          <w:szCs w:val="28"/>
        </w:rPr>
        <w:br/>
      </w:r>
      <w:r w:rsidRPr="00196053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196053" w:rsidRPr="00196053">
        <w:rPr>
          <w:rFonts w:ascii="Times New Roman" w:hAnsi="Times New Roman" w:cs="Times New Roman"/>
          <w:sz w:val="28"/>
          <w:szCs w:val="28"/>
        </w:rPr>
        <w:t>2</w:t>
      </w:r>
      <w:r w:rsidRPr="00196053">
        <w:rPr>
          <w:rFonts w:ascii="Times New Roman" w:hAnsi="Times New Roman" w:cs="Times New Roman"/>
          <w:sz w:val="28"/>
          <w:szCs w:val="28"/>
        </w:rPr>
        <w:t>,</w:t>
      </w:r>
      <w:r w:rsidR="002C3D63">
        <w:rPr>
          <w:rFonts w:ascii="Times New Roman" w:hAnsi="Times New Roman" w:cs="Times New Roman"/>
          <w:sz w:val="28"/>
          <w:szCs w:val="28"/>
        </w:rPr>
        <w:t>36</w:t>
      </w:r>
      <w:r w:rsidRPr="00196053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2C3D63">
        <w:rPr>
          <w:rFonts w:ascii="Times New Roman" w:hAnsi="Times New Roman" w:cs="Times New Roman"/>
          <w:sz w:val="28"/>
          <w:szCs w:val="28"/>
        </w:rPr>
        <w:t xml:space="preserve"> и </w:t>
      </w:r>
      <w:r w:rsidR="002C3D63">
        <w:rPr>
          <w:rFonts w:ascii="Times New Roman" w:hAnsi="Times New Roman" w:cs="Times New Roman"/>
          <w:sz w:val="28"/>
          <w:szCs w:val="28"/>
        </w:rPr>
        <w:t>1 предписание на общую сумму</w:t>
      </w:r>
      <w:r w:rsidR="002C3D63">
        <w:rPr>
          <w:rFonts w:ascii="Times New Roman" w:hAnsi="Times New Roman" w:cs="Times New Roman"/>
          <w:sz w:val="28"/>
          <w:szCs w:val="28"/>
        </w:rPr>
        <w:br/>
        <w:t>42,88 млн. рублей</w:t>
      </w:r>
      <w:r w:rsidRPr="00196053">
        <w:rPr>
          <w:rFonts w:ascii="Times New Roman" w:hAnsi="Times New Roman" w:cs="Times New Roman"/>
          <w:sz w:val="28"/>
          <w:szCs w:val="28"/>
        </w:rPr>
        <w:t>.</w:t>
      </w:r>
    </w:p>
    <w:p w:rsidR="001870A7" w:rsidRPr="00C26FFA" w:rsidRDefault="001870A7" w:rsidP="002C3D63">
      <w:pPr>
        <w:pStyle w:val="ConsPlusNormal"/>
        <w:ind w:firstLine="709"/>
        <w:jc w:val="both"/>
      </w:pPr>
      <w:r w:rsidRPr="00C26FFA">
        <w:t xml:space="preserve">Объектами контроля исполнено </w:t>
      </w:r>
      <w:r w:rsidR="00196053" w:rsidRPr="00C26FFA">
        <w:t>1</w:t>
      </w:r>
      <w:r w:rsidR="002C3D63">
        <w:t>3</w:t>
      </w:r>
      <w:r w:rsidRPr="00C26FFA">
        <w:t xml:space="preserve"> представлений на сумму </w:t>
      </w:r>
      <w:r w:rsidR="00972BF7" w:rsidRPr="00C26FFA">
        <w:br/>
      </w:r>
      <w:r w:rsidR="002C3D63">
        <w:t>4,98 млрд. рублей</w:t>
      </w:r>
      <w:r w:rsidRPr="00C26FFA">
        <w:t>.</w:t>
      </w:r>
    </w:p>
    <w:p w:rsidR="00196053" w:rsidRPr="00C26FFA" w:rsidRDefault="00196053" w:rsidP="002C3D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FFA">
        <w:rPr>
          <w:rFonts w:ascii="Times New Roman" w:hAnsi="Times New Roman" w:cs="Times New Roman"/>
          <w:sz w:val="28"/>
          <w:szCs w:val="28"/>
        </w:rPr>
        <w:t>Сумма средств, возмещенных в бюджеты бюджетной системы Российской Федерации составила 2</w:t>
      </w:r>
      <w:r w:rsidR="002C3D63">
        <w:rPr>
          <w:rFonts w:ascii="Times New Roman" w:hAnsi="Times New Roman" w:cs="Times New Roman"/>
          <w:sz w:val="28"/>
          <w:szCs w:val="28"/>
        </w:rPr>
        <w:t>6</w:t>
      </w:r>
      <w:r w:rsidRPr="00C26FFA">
        <w:rPr>
          <w:rFonts w:ascii="Times New Roman" w:hAnsi="Times New Roman" w:cs="Times New Roman"/>
          <w:sz w:val="28"/>
          <w:szCs w:val="28"/>
        </w:rPr>
        <w:t>,</w:t>
      </w:r>
      <w:r w:rsidR="002C3D63">
        <w:rPr>
          <w:rFonts w:ascii="Times New Roman" w:hAnsi="Times New Roman" w:cs="Times New Roman"/>
          <w:sz w:val="28"/>
          <w:szCs w:val="28"/>
        </w:rPr>
        <w:t>1</w:t>
      </w:r>
      <w:r w:rsidR="00814F45">
        <w:rPr>
          <w:rFonts w:ascii="Times New Roman" w:hAnsi="Times New Roman" w:cs="Times New Roman"/>
          <w:sz w:val="28"/>
          <w:szCs w:val="28"/>
        </w:rPr>
        <w:t>7</w:t>
      </w:r>
      <w:r w:rsidRPr="00C26FFA">
        <w:rPr>
          <w:rFonts w:ascii="Times New Roman" w:hAnsi="Times New Roman" w:cs="Times New Roman"/>
          <w:sz w:val="28"/>
          <w:szCs w:val="28"/>
        </w:rPr>
        <w:t xml:space="preserve"> млн. рублей, из которых </w:t>
      </w:r>
      <w:r w:rsidRPr="00C26F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возмещено в федеральный бюджет Российской Федерации 3,63 </w:t>
      </w:r>
      <w:r w:rsidRPr="00C26FFA">
        <w:rPr>
          <w:rFonts w:ascii="Times New Roman" w:hAnsi="Times New Roman" w:cs="Times New Roman"/>
          <w:sz w:val="28"/>
          <w:szCs w:val="28"/>
        </w:rPr>
        <w:t>млн. рублей.</w:t>
      </w:r>
    </w:p>
    <w:p w:rsidR="00027DFD" w:rsidRPr="002C3D63" w:rsidRDefault="00027DFD" w:rsidP="002C3D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FFA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 w:rsidRPr="00C26FFA">
        <w:rPr>
          <w:rFonts w:ascii="Times New Roman" w:hAnsi="Times New Roman" w:cs="Times New Roman"/>
          <w:bCs/>
          <w:sz w:val="28"/>
          <w:szCs w:val="28"/>
        </w:rPr>
        <w:t>составлено</w:t>
      </w:r>
      <w:r w:rsidRPr="00C26FFA">
        <w:rPr>
          <w:rFonts w:ascii="Times New Roman" w:hAnsi="Times New Roman" w:cs="Times New Roman"/>
          <w:sz w:val="28"/>
          <w:szCs w:val="28"/>
        </w:rPr>
        <w:t xml:space="preserve"> </w:t>
      </w:r>
      <w:r w:rsidR="002C3D63">
        <w:rPr>
          <w:rFonts w:ascii="Times New Roman" w:hAnsi="Times New Roman" w:cs="Times New Roman"/>
          <w:sz w:val="28"/>
          <w:szCs w:val="28"/>
        </w:rPr>
        <w:t>33</w:t>
      </w:r>
      <w:r w:rsidRPr="00C26FFA">
        <w:rPr>
          <w:rFonts w:ascii="Times New Roman" w:hAnsi="Times New Roman" w:cs="Times New Roman"/>
          <w:sz w:val="28"/>
          <w:szCs w:val="28"/>
        </w:rPr>
        <w:t> протокол</w:t>
      </w:r>
      <w:r w:rsidR="002C3D63">
        <w:rPr>
          <w:rFonts w:ascii="Times New Roman" w:hAnsi="Times New Roman" w:cs="Times New Roman"/>
          <w:sz w:val="28"/>
          <w:szCs w:val="28"/>
        </w:rPr>
        <w:t>а</w:t>
      </w:r>
      <w:r w:rsidRPr="00C26FFA">
        <w:rPr>
          <w:rFonts w:ascii="Times New Roman" w:hAnsi="Times New Roman" w:cs="Times New Roman"/>
          <w:sz w:val="28"/>
          <w:szCs w:val="28"/>
        </w:rPr>
        <w:t xml:space="preserve"> об</w:t>
      </w:r>
      <w:r w:rsidR="001A0055" w:rsidRPr="00C26FFA">
        <w:rPr>
          <w:rFonts w:ascii="Times New Roman" w:hAnsi="Times New Roman" w:cs="Times New Roman"/>
          <w:sz w:val="28"/>
          <w:szCs w:val="28"/>
        </w:rPr>
        <w:t xml:space="preserve"> </w:t>
      </w:r>
      <w:r w:rsidRPr="00C26FFA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196053" w:rsidRPr="00C26FFA">
        <w:rPr>
          <w:rFonts w:ascii="Times New Roman" w:hAnsi="Times New Roman" w:cs="Times New Roman"/>
          <w:sz w:val="28"/>
          <w:szCs w:val="28"/>
        </w:rPr>
        <w:t>. П</w:t>
      </w:r>
      <w:r w:rsidRPr="00C26FFA">
        <w:rPr>
          <w:rFonts w:ascii="Times New Roman" w:hAnsi="Times New Roman" w:cs="Times New Roman"/>
          <w:sz w:val="28"/>
          <w:szCs w:val="28"/>
        </w:rPr>
        <w:t xml:space="preserve">о результатам рассмотрения </w:t>
      </w:r>
      <w:r w:rsidR="00196053" w:rsidRPr="00C26FFA">
        <w:rPr>
          <w:rFonts w:ascii="Times New Roman" w:hAnsi="Times New Roman" w:cs="Times New Roman"/>
          <w:sz w:val="28"/>
          <w:szCs w:val="28"/>
        </w:rPr>
        <w:t xml:space="preserve">дел об административных правонарушениях </w:t>
      </w:r>
      <w:r w:rsidRPr="00C26FFA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C26FFA" w:rsidRPr="00C26FFA">
        <w:rPr>
          <w:rFonts w:ascii="Times New Roman" w:hAnsi="Times New Roman" w:cs="Times New Roman"/>
          <w:sz w:val="28"/>
          <w:szCs w:val="28"/>
        </w:rPr>
        <w:t>1</w:t>
      </w:r>
      <w:r w:rsidR="002C3D63">
        <w:rPr>
          <w:rFonts w:ascii="Times New Roman" w:hAnsi="Times New Roman" w:cs="Times New Roman"/>
          <w:sz w:val="28"/>
          <w:szCs w:val="28"/>
        </w:rPr>
        <w:t>1 </w:t>
      </w:r>
      <w:r w:rsidRPr="00C26FFA">
        <w:rPr>
          <w:rFonts w:ascii="Times New Roman" w:hAnsi="Times New Roman" w:cs="Times New Roman"/>
          <w:sz w:val="28"/>
          <w:szCs w:val="28"/>
        </w:rPr>
        <w:t>постановлени</w:t>
      </w:r>
      <w:r w:rsidR="002C3D63">
        <w:rPr>
          <w:rFonts w:ascii="Times New Roman" w:hAnsi="Times New Roman" w:cs="Times New Roman"/>
          <w:sz w:val="28"/>
          <w:szCs w:val="28"/>
        </w:rPr>
        <w:t>й</w:t>
      </w:r>
      <w:r w:rsidRPr="00C26FFA">
        <w:rPr>
          <w:rFonts w:ascii="Times New Roman" w:hAnsi="Times New Roman" w:cs="Times New Roman"/>
          <w:sz w:val="28"/>
          <w:szCs w:val="28"/>
        </w:rPr>
        <w:t xml:space="preserve"> о наложении административного наказания в виде штрафа на</w:t>
      </w:r>
      <w:r w:rsidR="00276EB4">
        <w:rPr>
          <w:rFonts w:ascii="Times New Roman" w:hAnsi="Times New Roman" w:cs="Times New Roman"/>
          <w:sz w:val="28"/>
          <w:szCs w:val="28"/>
        </w:rPr>
        <w:t> </w:t>
      </w:r>
      <w:r w:rsidRPr="00C26FFA">
        <w:rPr>
          <w:rFonts w:ascii="Times New Roman" w:hAnsi="Times New Roman" w:cs="Times New Roman"/>
          <w:sz w:val="28"/>
          <w:szCs w:val="28"/>
        </w:rPr>
        <w:t xml:space="preserve">общую сумму </w:t>
      </w:r>
      <w:r w:rsidR="002C3D63">
        <w:rPr>
          <w:rFonts w:ascii="Times New Roman" w:hAnsi="Times New Roman" w:cs="Times New Roman"/>
          <w:sz w:val="28"/>
          <w:szCs w:val="28"/>
        </w:rPr>
        <w:t>530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,00 тыс. рублей, </w:t>
      </w:r>
      <w:r w:rsidR="002C3D63">
        <w:rPr>
          <w:rFonts w:ascii="Times New Roman" w:hAnsi="Times New Roman" w:cs="Times New Roman"/>
          <w:sz w:val="28"/>
          <w:szCs w:val="28"/>
        </w:rPr>
        <w:t>5</w:t>
      </w:r>
      <w:r w:rsidRPr="00C26FF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2C3D63">
        <w:rPr>
          <w:rFonts w:ascii="Times New Roman" w:hAnsi="Times New Roman" w:cs="Times New Roman"/>
          <w:sz w:val="28"/>
          <w:szCs w:val="28"/>
        </w:rPr>
        <w:t>й</w:t>
      </w:r>
      <w:r w:rsidRPr="00C26FFA">
        <w:rPr>
          <w:rFonts w:ascii="Times New Roman" w:hAnsi="Times New Roman" w:cs="Times New Roman"/>
          <w:sz w:val="28"/>
          <w:szCs w:val="28"/>
        </w:rPr>
        <w:t xml:space="preserve"> о наложении административного наказания в виде предупреждения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 и </w:t>
      </w:r>
      <w:r w:rsidR="002C3D63">
        <w:rPr>
          <w:rFonts w:ascii="Times New Roman" w:hAnsi="Times New Roman" w:cs="Times New Roman"/>
          <w:sz w:val="28"/>
          <w:szCs w:val="28"/>
        </w:rPr>
        <w:t>11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2C3D63">
        <w:rPr>
          <w:rFonts w:ascii="Times New Roman" w:hAnsi="Times New Roman" w:cs="Times New Roman"/>
          <w:sz w:val="28"/>
          <w:szCs w:val="28"/>
        </w:rPr>
        <w:t>й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 о</w:t>
      </w:r>
      <w:r w:rsidR="00276EB4">
        <w:rPr>
          <w:rFonts w:ascii="Times New Roman" w:hAnsi="Times New Roman" w:cs="Times New Roman"/>
          <w:sz w:val="28"/>
          <w:szCs w:val="28"/>
        </w:rPr>
        <w:t> </w:t>
      </w:r>
      <w:r w:rsidR="00C26FFA" w:rsidRPr="00C26FFA">
        <w:rPr>
          <w:rFonts w:ascii="Times New Roman" w:hAnsi="Times New Roman" w:cs="Times New Roman"/>
          <w:sz w:val="28"/>
          <w:szCs w:val="28"/>
        </w:rPr>
        <w:t>прекращении производства по результатам рассмотрения дел об</w:t>
      </w:r>
      <w:r w:rsidR="00276EB4">
        <w:rPr>
          <w:rFonts w:ascii="Times New Roman" w:hAnsi="Times New Roman" w:cs="Times New Roman"/>
          <w:sz w:val="28"/>
          <w:szCs w:val="28"/>
        </w:rPr>
        <w:t> </w:t>
      </w:r>
      <w:r w:rsidR="00C26FFA" w:rsidRPr="00C26FFA">
        <w:rPr>
          <w:rFonts w:ascii="Times New Roman" w:hAnsi="Times New Roman" w:cs="Times New Roman"/>
          <w:sz w:val="28"/>
          <w:szCs w:val="28"/>
        </w:rPr>
        <w:t>административн</w:t>
      </w:r>
      <w:r w:rsidR="00814F45">
        <w:rPr>
          <w:rFonts w:ascii="Times New Roman" w:hAnsi="Times New Roman" w:cs="Times New Roman"/>
          <w:sz w:val="28"/>
          <w:szCs w:val="28"/>
        </w:rPr>
        <w:t>ых</w:t>
      </w:r>
      <w:r w:rsidR="00C26FFA" w:rsidRPr="00C26FFA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814F45">
        <w:rPr>
          <w:rFonts w:ascii="Times New Roman" w:hAnsi="Times New Roman" w:cs="Times New Roman"/>
          <w:sz w:val="28"/>
          <w:szCs w:val="28"/>
        </w:rPr>
        <w:t>ях</w:t>
      </w:r>
      <w:r w:rsidR="00C26FFA" w:rsidRPr="00C26FFA">
        <w:rPr>
          <w:rFonts w:ascii="Times New Roman" w:hAnsi="Times New Roman" w:cs="Times New Roman"/>
          <w:sz w:val="28"/>
          <w:szCs w:val="28"/>
        </w:rPr>
        <w:t>.</w:t>
      </w:r>
    </w:p>
    <w:sectPr w:rsidR="00027DFD" w:rsidRPr="002C3D63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053" w:rsidRDefault="00196053" w:rsidP="009A42FD">
      <w:pPr>
        <w:spacing w:after="0" w:line="240" w:lineRule="auto"/>
      </w:pPr>
      <w:r>
        <w:separator/>
      </w:r>
    </w:p>
  </w:endnote>
  <w:endnote w:type="continuationSeparator" w:id="0">
    <w:p w:rsidR="00196053" w:rsidRDefault="00196053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053" w:rsidRDefault="00196053" w:rsidP="009A42FD">
      <w:pPr>
        <w:spacing w:after="0" w:line="240" w:lineRule="auto"/>
      </w:pPr>
      <w:r>
        <w:separator/>
      </w:r>
    </w:p>
  </w:footnote>
  <w:footnote w:type="continuationSeparator" w:id="0">
    <w:p w:rsidR="00196053" w:rsidRDefault="00196053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053" w:rsidRDefault="0019605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96053" w:rsidRDefault="001960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27DFD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870A7"/>
    <w:rsid w:val="00196053"/>
    <w:rsid w:val="001A0055"/>
    <w:rsid w:val="001B5CF8"/>
    <w:rsid w:val="001B5E75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76EB4"/>
    <w:rsid w:val="00286B3C"/>
    <w:rsid w:val="00286D91"/>
    <w:rsid w:val="00287E34"/>
    <w:rsid w:val="00291E5E"/>
    <w:rsid w:val="002A10D6"/>
    <w:rsid w:val="002B4606"/>
    <w:rsid w:val="002B62A1"/>
    <w:rsid w:val="002C3D63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568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4124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4F45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2BF7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5390A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26FFA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0F40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36BB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26583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D4DF"/>
  <w15:docId w15:val="{0C8E249F-9AB7-48B5-8EF1-FC3290CC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027D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EA4A3-BFFB-4C1B-8359-D93E0974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Брант Александра Андреевна</cp:lastModifiedBy>
  <cp:revision>3</cp:revision>
  <cp:lastPrinted>2026-07-14T08:01:00Z</cp:lastPrinted>
  <dcterms:created xsi:type="dcterms:W3CDTF">2026-04-10T10:20:00Z</dcterms:created>
  <dcterms:modified xsi:type="dcterms:W3CDTF">2026-07-14T08:28:00Z</dcterms:modified>
</cp:coreProperties>
</file>